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被推荐人姓名：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 xml:space="preserve">         所在学院：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</w:p>
    <w:p w14:paraId="600DC5F3">
      <w:pPr>
        <w:spacing w:line="440" w:lineRule="exac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 xml:space="preserve">系本单位 </w:t>
      </w:r>
    </w:p>
    <w:p w14:paraId="4D2353B2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□在读硕士生，学制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年级；</w:t>
      </w:r>
    </w:p>
    <w:p w14:paraId="5F4EAE2D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□应届硕士毕业生，学制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年，毕业时间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月；</w:t>
      </w:r>
    </w:p>
    <w:p w14:paraId="687CDE5E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□硕博连读生，学制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年（硕士阶段）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-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年（博士阶段），硕士阶段入学时间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月/进入博士阶段时间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月；</w:t>
      </w:r>
    </w:p>
    <w:p w14:paraId="196BBD2D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□普通博士生，学制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年级；</w:t>
      </w:r>
    </w:p>
    <w:p w14:paraId="554538F2">
      <w:pPr>
        <w:spacing w:line="440" w:lineRule="exac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□直博生，学制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年级，进入博士阶段时间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</w:t>
      </w:r>
    </w:p>
    <w:p w14:paraId="4FA8EE57">
      <w:pPr>
        <w:spacing w:line="440" w:lineRule="exac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应届本科毕业生，毕业时间为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年</w:t>
      </w:r>
    </w:p>
    <w:p w14:paraId="5B92BAA9">
      <w:pPr>
        <w:spacing w:line="440" w:lineRule="exac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其他，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</w:p>
    <w:p w14:paraId="5BA66E55">
      <w:pPr>
        <w:spacing w:line="440" w:lineRule="exact"/>
        <w:ind w:firstLine="1080" w:firstLineChars="450"/>
        <w:rPr>
          <w:rFonts w:ascii="微软雅黑" w:hAnsi="微软雅黑" w:eastAsia="微软雅黑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（请按照要求填写推荐意见，国家留学基金委网站要求推荐意见必须在500字以内</w:t>
            </w:r>
            <w:r>
              <w:rPr>
                <w:rFonts w:hint="eastAsia"/>
                <w:sz w:val="24"/>
                <w:szCs w:val="32"/>
                <w:lang w:eastAsia="zh-CN"/>
              </w:rPr>
              <w:t>，</w:t>
            </w:r>
            <w:r>
              <w:rPr>
                <w:rFonts w:hint="eastAsia"/>
                <w:sz w:val="24"/>
                <w:szCs w:val="32"/>
              </w:rPr>
              <w:t>多余的内容不可以在系统输入。）</w:t>
            </w:r>
          </w:p>
          <w:p w14:paraId="1C806B2E">
            <w:pPr>
              <w:rPr>
                <w:sz w:val="24"/>
                <w:szCs w:val="32"/>
              </w:rPr>
            </w:pPr>
          </w:p>
          <w:p w14:paraId="173B15E6">
            <w:pPr>
              <w:rPr>
                <w:sz w:val="24"/>
                <w:szCs w:val="32"/>
              </w:rPr>
            </w:pPr>
          </w:p>
          <w:p w14:paraId="69077A2A">
            <w:pPr>
              <w:rPr>
                <w:sz w:val="24"/>
                <w:szCs w:val="32"/>
              </w:rPr>
            </w:pPr>
          </w:p>
          <w:p w14:paraId="0422F54E">
            <w:pPr>
              <w:rPr>
                <w:sz w:val="24"/>
                <w:szCs w:val="32"/>
              </w:rPr>
            </w:pPr>
          </w:p>
          <w:p w14:paraId="4BFF5172">
            <w:pPr>
              <w:rPr>
                <w:sz w:val="24"/>
                <w:szCs w:val="32"/>
              </w:rPr>
            </w:pPr>
          </w:p>
          <w:p w14:paraId="2CDA7628">
            <w:pPr>
              <w:rPr>
                <w:sz w:val="24"/>
                <w:szCs w:val="32"/>
              </w:rPr>
            </w:pPr>
          </w:p>
          <w:p w14:paraId="28331DBF">
            <w:pPr>
              <w:rPr>
                <w:sz w:val="24"/>
                <w:szCs w:val="32"/>
              </w:rPr>
            </w:pPr>
          </w:p>
          <w:p w14:paraId="3716A221">
            <w:pPr>
              <w:rPr>
                <w:sz w:val="24"/>
                <w:szCs w:val="32"/>
              </w:rPr>
            </w:pPr>
          </w:p>
          <w:p w14:paraId="2012DC81">
            <w:pPr>
              <w:rPr>
                <w:sz w:val="24"/>
                <w:szCs w:val="32"/>
              </w:rPr>
            </w:pPr>
          </w:p>
          <w:p w14:paraId="09A0A523">
            <w:pPr>
              <w:rPr>
                <w:sz w:val="24"/>
                <w:szCs w:val="32"/>
              </w:rPr>
            </w:pPr>
          </w:p>
          <w:p w14:paraId="50803BDE">
            <w:pPr>
              <w:rPr>
                <w:sz w:val="24"/>
                <w:szCs w:val="32"/>
              </w:rPr>
            </w:pPr>
          </w:p>
          <w:p w14:paraId="372A81BD">
            <w:pPr>
              <w:rPr>
                <w:sz w:val="24"/>
                <w:szCs w:val="32"/>
              </w:rPr>
            </w:pPr>
          </w:p>
          <w:p w14:paraId="4A464B09">
            <w:pPr>
              <w:rPr>
                <w:sz w:val="24"/>
                <w:szCs w:val="32"/>
              </w:rPr>
            </w:pPr>
          </w:p>
          <w:p w14:paraId="70A22876">
            <w:pPr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sz w:val="24"/>
                <w:szCs w:val="32"/>
                <w:lang w:val="en-US" w:eastAsia="zh-CN"/>
              </w:rPr>
              <w:t>对博士三年级以上（含）及赴国外进行两年联合培养的博士二年级申请人，如无法在既定时间内完成所申请的留学计划，是否同意其推迟毕业： </w:t>
            </w:r>
            <w:r>
              <w:rPr>
                <w:rFonts w:hint="eastAsia"/>
                <w:sz w:val="24"/>
                <w:szCs w:val="32"/>
              </w:rPr>
              <w:t>□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是   </w:t>
            </w:r>
            <w:bookmarkStart w:id="0" w:name="_GoBack"/>
            <w:bookmarkEnd w:id="0"/>
            <w:r>
              <w:rPr>
                <w:rFonts w:hint="eastAsia"/>
                <w:sz w:val="24"/>
                <w:szCs w:val="32"/>
              </w:rPr>
              <w:t>□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否</w:t>
            </w:r>
          </w:p>
          <w:p w14:paraId="334437FE">
            <w:pPr>
              <w:rPr>
                <w:sz w:val="24"/>
                <w:szCs w:val="32"/>
              </w:rPr>
            </w:pPr>
          </w:p>
          <w:p w14:paraId="2ED6C3B3">
            <w:pPr>
              <w:rPr>
                <w:sz w:val="24"/>
                <w:szCs w:val="32"/>
              </w:rPr>
            </w:pPr>
          </w:p>
          <w:p w14:paraId="443EB982">
            <w:pPr>
              <w:rPr>
                <w:rFonts w:ascii="Calibri" w:hAnsi="Calibri" w:eastAsia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32"/>
              </w:rPr>
              <w:t>单位公章：            单位负责人签名：             日期：</w:t>
            </w:r>
          </w:p>
        </w:tc>
      </w:tr>
    </w:tbl>
    <w:p w14:paraId="2C016E34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10AE6EEA"/>
    <w:rsid w:val="216B497A"/>
    <w:rsid w:val="25BF262D"/>
    <w:rsid w:val="3EDC2963"/>
    <w:rsid w:val="422624CB"/>
    <w:rsid w:val="51393272"/>
    <w:rsid w:val="596077FA"/>
    <w:rsid w:val="5AD05E8B"/>
    <w:rsid w:val="5EC25234"/>
    <w:rsid w:val="5FE315A4"/>
    <w:rsid w:val="719B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392</Characters>
  <Lines>6</Lines>
  <Paragraphs>1</Paragraphs>
  <TotalTime>2</TotalTime>
  <ScaleCrop>false</ScaleCrop>
  <LinksUpToDate>false</LinksUpToDate>
  <CharactersWithSpaces>493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2024-11-09T19:58:00Z</dcterms:created>
  <dc:creator>Windows 用户</dc:creator>
  <cp:lastModifiedBy>恩雨</cp:lastModifiedBy>
  <cp:lastPrinted>2024-03-07T16:28:00Z</cp:lastPrinted>
  <dcterms:modified xsi:type="dcterms:W3CDTF">2026-04-30T07:41:13Z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934657F90E5CEFC1D1E1D8685F3E83C9_43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